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Georgia" w:cs="Georgia" w:eastAsia="Georgia" w:hAnsi="Georgia"/>
          <w:b/>
          <w:bCs/>
          <w:sz w:val="26"/>
          <w:szCs w:val="26"/>
        </w:rPr>
        <w:t xml:space="preserve">INFANTERIE-REGIMENT „VON HORN“ (3. RHEINISCHES) NR. 29</w:t>
      </w:r>
    </w:p>
    <w:p>
      <w:pPr>
        <w:spacing w:after="300"/>
        <w:jc w:val="center"/>
      </w:pPr>
      <w:r>
        <w:rPr>
          <w:rFonts w:ascii="Georgia" w:cs="Georgia" w:eastAsia="Georgia" w:hAnsi="Georgia"/>
          <w:i/>
          <w:iCs/>
          <w:sz w:val="22"/>
          <w:szCs w:val="22"/>
        </w:rPr>
        <w:t xml:space="preserve">Living History Unit — Waiver of Liability, Assumption of Risk, and Release</w:t>
      </w:r>
    </w:p>
    <w:p>
      <w:pPr>
        <w:spacing w:after="160"/>
      </w:pPr>
      <w:r>
        <w:rPr>
          <w:rFonts w:ascii="Georgia" w:cs="Georgia" w:eastAsia="Georgia" w:hAnsi="Georgia"/>
        </w:rPr>
        <w:t xml:space="preserve">This Waiver of Liability, Assumption of Risk, and Release (“Waiver”) is entered into by the undersigned participant (“Participant”) in connection with their voluntary participation in living history and historical reenactment activities organized by or associated with the IR 29 living history unit (“the Unit”), including but not limited to meetups, drill practice, public displays, and reenactment events (collectively, “Activities”).</w:t>
      </w:r>
    </w:p>
    <w:p>
      <w:pPr>
        <w:pStyle w:val="Heading2"/>
        <w:spacing w:after="150" w:before="300"/>
      </w:pPr>
      <w:r>
        <w:rPr>
          <w:rFonts w:ascii="Georgia" w:cs="Georgia" w:eastAsia="Georgia" w:hAnsi="Georgia"/>
          <w:b/>
          <w:bCs/>
        </w:rPr>
        <w:t xml:space="preserve">1. Assumption of Risk</w:t>
      </w:r>
    </w:p>
    <w:p>
      <w:pPr>
        <w:spacing w:after="160"/>
      </w:pPr>
      <w:r>
        <w:rPr>
          <w:rFonts w:ascii="Georgia" w:cs="Georgia" w:eastAsia="Georgia" w:hAnsi="Georgia"/>
        </w:rPr>
        <w:t xml:space="preserve">Participant understands and acknowledges that Activities may involve inherent risks, including but not limited to:</w:t>
      </w:r>
    </w:p>
    <w:p>
      <w:pPr>
        <w:pStyle w:val="ListParagraph"/>
        <w:numPr>
          <w:ilvl w:val="0"/>
          <w:numId w:val="1"/>
        </w:numPr>
        <w:spacing w:after="80"/>
      </w:pPr>
      <w:r>
        <w:rPr>
          <w:rFonts w:ascii="Georgia" w:cs="Georgia" w:eastAsia="Georgia" w:hAnsi="Georgia"/>
        </w:rPr>
        <w:t xml:space="preserve">Physical exertion, marching, and drill in period-appropriate clothing and footwear</w:t>
      </w:r>
    </w:p>
    <w:p>
      <w:pPr>
        <w:pStyle w:val="ListParagraph"/>
        <w:numPr>
          <w:ilvl w:val="0"/>
          <w:numId w:val="1"/>
        </w:numPr>
        <w:spacing w:after="80"/>
      </w:pPr>
      <w:r>
        <w:rPr>
          <w:rFonts w:ascii="Georgia" w:cs="Georgia" w:eastAsia="Georgia" w:hAnsi="Georgia"/>
        </w:rPr>
        <w:t xml:space="preserve">Use of reproduction or deactivated firearms, blank ammunition, bayonets, edged tools, or other historical equipment</w:t>
      </w:r>
    </w:p>
    <w:p>
      <w:pPr>
        <w:pStyle w:val="ListParagraph"/>
        <w:numPr>
          <w:ilvl w:val="0"/>
          <w:numId w:val="1"/>
        </w:numPr>
        <w:spacing w:after="80"/>
      </w:pPr>
      <w:r>
        <w:rPr>
          <w:rFonts w:ascii="Georgia" w:cs="Georgia" w:eastAsia="Georgia" w:hAnsi="Georgia"/>
        </w:rPr>
        <w:t xml:space="preserve">Exposure to loud noise, smoke, or pyrotechnic effects at some events</w:t>
      </w:r>
    </w:p>
    <w:p>
      <w:pPr>
        <w:pStyle w:val="ListParagraph"/>
        <w:numPr>
          <w:ilvl w:val="0"/>
          <w:numId w:val="1"/>
        </w:numPr>
        <w:spacing w:after="80"/>
      </w:pPr>
      <w:r>
        <w:rPr>
          <w:rFonts w:ascii="Georgia" w:cs="Georgia" w:eastAsia="Georgia" w:hAnsi="Georgia"/>
        </w:rPr>
        <w:t xml:space="preserve">Uneven terrain, adverse weather, and outdoor conditions</w:t>
      </w:r>
    </w:p>
    <w:p>
      <w:pPr>
        <w:pStyle w:val="ListParagraph"/>
        <w:numPr>
          <w:ilvl w:val="0"/>
          <w:numId w:val="1"/>
        </w:numPr>
        <w:spacing w:after="80"/>
      </w:pPr>
      <w:r>
        <w:rPr>
          <w:rFonts w:ascii="Georgia" w:cs="Georgia" w:eastAsia="Georgia" w:hAnsi="Georgia"/>
        </w:rPr>
        <w:t xml:space="preserve">Close physical proximity to other participants during drill or simulated combat movements</w:t>
      </w:r>
    </w:p>
    <w:p>
      <w:pPr>
        <w:spacing w:after="160"/>
      </w:pPr>
      <w:r>
        <w:rPr>
          <w:rFonts w:ascii="Georgia" w:cs="Georgia" w:eastAsia="Georgia" w:hAnsi="Georgia"/>
        </w:rPr>
        <w:t xml:space="preserve">Participant voluntarily assumes all risks associated with participation, known or unknown, and understands that these risks cannot be entirely eliminated regardless of care taken by the Unit or its organizers.</w:t>
      </w:r>
    </w:p>
    <w:p>
      <w:pPr>
        <w:pStyle w:val="Heading2"/>
        <w:spacing w:after="150" w:before="300"/>
      </w:pPr>
      <w:r>
        <w:rPr>
          <w:rFonts w:ascii="Georgia" w:cs="Georgia" w:eastAsia="Georgia" w:hAnsi="Georgia"/>
          <w:b/>
          <w:bCs/>
        </w:rPr>
        <w:t xml:space="preserve">2. Release of Liability</w:t>
      </w:r>
    </w:p>
    <w:p>
      <w:pPr>
        <w:spacing w:after="160"/>
      </w:pPr>
      <w:r>
        <w:rPr>
          <w:rFonts w:ascii="Georgia" w:cs="Georgia" w:eastAsia="Georgia" w:hAnsi="Georgia"/>
        </w:rPr>
        <w:t xml:space="preserve">In consideration for being permitted to participate in Activities, Participant, on behalf of themselves and their heirs, executors, and assigns, releases and forever discharges the Unit, its organizers, founders, and fellow members from any and all claims, demands, or causes of action arising out of or related to any loss, damage, or injury, including death, that may be sustained by Participant while participating in Activities, except to the extent caused by gross negligence or willful misconduct.</w:t>
      </w:r>
    </w:p>
    <w:p>
      <w:pPr>
        <w:pStyle w:val="Heading2"/>
        <w:spacing w:after="150" w:before="300"/>
      </w:pPr>
      <w:r>
        <w:rPr>
          <w:rFonts w:ascii="Georgia" w:cs="Georgia" w:eastAsia="Georgia" w:hAnsi="Georgia"/>
          <w:b/>
          <w:bCs/>
        </w:rPr>
        <w:t xml:space="preserve">3. Medical Treatment</w:t>
      </w:r>
    </w:p>
    <w:p>
      <w:pPr>
        <w:spacing w:after="160"/>
      </w:pPr>
      <w:r>
        <w:rPr>
          <w:rFonts w:ascii="Georgia" w:cs="Georgia" w:eastAsia="Georgia" w:hAnsi="Georgia"/>
        </w:rPr>
        <w:t xml:space="preserve">Participant authorizes the Unit's organizers to arrange for or consent to emergency medical treatment on Participant's behalf if Participant is unable to communicate such consent themselves, and agrees to be financially responsible for any costs of such treatment.</w:t>
      </w:r>
    </w:p>
    <w:p>
      <w:pPr>
        <w:pStyle w:val="Heading2"/>
        <w:spacing w:after="150" w:before="300"/>
      </w:pPr>
      <w:r>
        <w:rPr>
          <w:rFonts w:ascii="Georgia" w:cs="Georgia" w:eastAsia="Georgia" w:hAnsi="Georgia"/>
          <w:b/>
          <w:bCs/>
        </w:rPr>
        <w:t xml:space="preserve">4. Compliance with Safety Rules</w:t>
      </w:r>
    </w:p>
    <w:p>
      <w:pPr>
        <w:spacing w:after="160"/>
      </w:pPr>
      <w:r>
        <w:rPr>
          <w:rFonts w:ascii="Georgia" w:cs="Georgia" w:eastAsia="Georgia" w:hAnsi="Georgia"/>
        </w:rPr>
        <w:t xml:space="preserve">Participant agrees to comply with all safety instructions given by event organizers or Unit leadership, including rules governing the handling of weapons, blank ammunition, and other equipment. Participant understands that failure to comply may result in removal from an event without refund or recourse.</w:t>
      </w:r>
    </w:p>
    <w:p>
      <w:pPr>
        <w:pStyle w:val="Heading2"/>
        <w:spacing w:after="150" w:before="300"/>
      </w:pPr>
      <w:r>
        <w:rPr>
          <w:rFonts w:ascii="Georgia" w:cs="Georgia" w:eastAsia="Georgia" w:hAnsi="Georgia"/>
          <w:b/>
          <w:bCs/>
        </w:rPr>
        <w:t xml:space="preserve">5. Photography and Media Release</w:t>
      </w:r>
    </w:p>
    <w:p>
      <w:pPr>
        <w:spacing w:after="160"/>
      </w:pPr>
      <w:r>
        <w:rPr>
          <w:rFonts w:ascii="Georgia" w:cs="Georgia" w:eastAsia="Georgia" w:hAnsi="Georgia"/>
        </w:rPr>
        <w:t xml:space="preserve">Participant grants the Unit permission to photograph or record them during Activities and to use such images for the Unit's website, social media, and recruitment materials, unless Participant notifies the Unit in writing that they withhold this permission.</w:t>
      </w:r>
    </w:p>
    <w:p>
      <w:pPr>
        <w:pStyle w:val="Heading2"/>
        <w:spacing w:after="150" w:before="300"/>
      </w:pPr>
      <w:r>
        <w:rPr>
          <w:rFonts w:ascii="Georgia" w:cs="Georgia" w:eastAsia="Georgia" w:hAnsi="Georgia"/>
          <w:b/>
          <w:bCs/>
        </w:rPr>
        <w:t xml:space="preserve">6. Governing Law</w:t>
      </w:r>
    </w:p>
    <w:p>
      <w:pPr>
        <w:spacing w:after="160"/>
      </w:pPr>
      <w:r>
        <w:rPr>
          <w:rFonts w:ascii="Georgia" w:cs="Georgia" w:eastAsia="Georgia" w:hAnsi="Georgia"/>
        </w:rPr>
        <w:t xml:space="preserve">This Waiver shall be governed by the laws of the State of California, without regard to conflict of law principles. If any provision of this Waiver is found unenforceable, the remaining provisions shall remain in full force and effect.</w:t>
      </w:r>
    </w:p>
    <w:p>
      <w:pPr>
        <w:pStyle w:val="Heading2"/>
        <w:spacing w:after="150" w:before="300"/>
      </w:pPr>
      <w:r>
        <w:rPr>
          <w:rFonts w:ascii="Georgia" w:cs="Georgia" w:eastAsia="Georgia" w:hAnsi="Georgia"/>
          <w:b/>
          <w:bCs/>
        </w:rPr>
        <w:t xml:space="preserve">7. Acknowledgment</w:t>
      </w:r>
    </w:p>
    <w:p>
      <w:pPr>
        <w:spacing w:after="160"/>
      </w:pPr>
      <w:r>
        <w:rPr>
          <w:rFonts w:ascii="Georgia" w:cs="Georgia" w:eastAsia="Georgia" w:hAnsi="Georgia"/>
        </w:rPr>
        <w:t xml:space="preserve">Participant states that they have read this Waiver in its entirety, understand its terms, and sign it freely and voluntarily, intending it to be a full and complete release of liability to the maximum extent permitted by law.</w:t>
      </w:r>
    </w:p>
    <w:p>
      <w:pPr>
        <w:spacing w:after="60" w:before="400"/>
      </w:pPr>
      <w:r>
        <w:rPr>
          <w:rFonts w:ascii="Georgia" w:cs="Georgia" w:eastAsia="Georgia" w:hAnsi="Georgia"/>
        </w:rPr>
        <w:t xml:space="preserve">________________________________________     </w:t>
      </w:r>
      <w:r>
        <w:rPr>
          <w:rFonts w:ascii="Georgia" w:cs="Georgia" w:eastAsia="Georgia" w:hAnsi="Georgia"/>
        </w:rPr>
        <w:t xml:space="preserve">Participant Signature</w:t>
      </w:r>
    </w:p>
    <w:p>
      <w:pPr>
        <w:spacing w:after="60" w:before="400"/>
      </w:pPr>
      <w:r>
        <w:rPr>
          <w:rFonts w:ascii="Georgia" w:cs="Georgia" w:eastAsia="Georgia" w:hAnsi="Georgia"/>
        </w:rPr>
        <w:t xml:space="preserve">________________________________________     </w:t>
      </w:r>
      <w:r>
        <w:rPr>
          <w:rFonts w:ascii="Georgia" w:cs="Georgia" w:eastAsia="Georgia" w:hAnsi="Georgia"/>
        </w:rPr>
        <w:t xml:space="preserve">Printed Name</w:t>
      </w:r>
    </w:p>
    <w:p>
      <w:pPr>
        <w:spacing w:after="60" w:before="400"/>
      </w:pPr>
      <w:r>
        <w:rPr>
          <w:rFonts w:ascii="Georgia" w:cs="Georgia" w:eastAsia="Georgia" w:hAnsi="Georgia"/>
        </w:rPr>
        <w:t xml:space="preserve">________________________________________     </w:t>
      </w:r>
      <w:r>
        <w:rPr>
          <w:rFonts w:ascii="Georgia" w:cs="Georgia" w:eastAsia="Georgia" w:hAnsi="Georgia"/>
        </w:rPr>
        <w:t xml:space="preserve">Date</w:t>
      </w:r>
    </w:p>
    <w:p>
      <w:pPr>
        <w:spacing w:before="200"/>
      </w:pPr>
      <w:r>
        <w:rPr>
          <w:rFonts w:ascii="Georgia" w:cs="Georgia" w:eastAsia="Georgia" w:hAnsi="Georgia"/>
          <w:i/>
          <w:iCs/>
        </w:rPr>
        <w:t xml:space="preserve">If Participant is a minor, a parent or legal guardian must also sign below:</w:t>
      </w:r>
    </w:p>
    <w:p>
      <w:pPr>
        <w:spacing w:after="60" w:before="400"/>
      </w:pPr>
      <w:r>
        <w:rPr>
          <w:rFonts w:ascii="Georgia" w:cs="Georgia" w:eastAsia="Georgia" w:hAnsi="Georgia"/>
        </w:rPr>
        <w:t xml:space="preserve">________________________________________     </w:t>
      </w:r>
      <w:r>
        <w:rPr>
          <w:rFonts w:ascii="Georgia" w:cs="Georgia" w:eastAsia="Georgia" w:hAnsi="Georgia"/>
        </w:rPr>
        <w:t xml:space="preserve">Parent / Guardian Signature</w:t>
      </w:r>
    </w:p>
    <w:p>
      <w:pPr>
        <w:spacing w:after="60" w:before="400"/>
      </w:pPr>
      <w:r>
        <w:rPr>
          <w:rFonts w:ascii="Georgia" w:cs="Georgia" w:eastAsia="Georgia" w:hAnsi="Georgia"/>
        </w:rPr>
        <w:t xml:space="preserve">________________________________________     </w:t>
      </w:r>
      <w:r>
        <w:rPr>
          <w:rFonts w:ascii="Georgia" w:cs="Georgia" w:eastAsia="Georgia" w:hAnsi="Georgia"/>
        </w:rPr>
        <w:t xml:space="preserve">Printed Name</w:t>
      </w:r>
    </w:p>
    <w:p>
      <w:pPr>
        <w:spacing w:after="60" w:before="400"/>
      </w:pPr>
      <w:r>
        <w:rPr>
          <w:rFonts w:ascii="Georgia" w:cs="Georgia" w:eastAsia="Georgia" w:hAnsi="Georgia"/>
        </w:rPr>
        <w:t xml:space="preserve">________________________________________     </w:t>
      </w:r>
      <w:r>
        <w:rPr>
          <w:rFonts w:ascii="Georgia" w:cs="Georgia" w:eastAsia="Georgia" w:hAnsi="Georgia"/>
        </w:rPr>
        <w:t xml:space="preserve">Date</w:t>
      </w:r>
    </w:p>
    <w:p>
      <w:pPr>
        <w:spacing w:before="500"/>
      </w:pPr>
      <w:r>
        <w:rPr>
          <w:rFonts w:ascii="Georgia" w:cs="Georgia" w:eastAsia="Georgia" w:hAnsi="Georgia"/>
          <w:i/>
          <w:iCs/>
          <w:sz w:val="18"/>
          <w:szCs w:val="18"/>
        </w:rPr>
        <w:t xml:space="preserve">This document is a template and does not constitute legal advice. It has not been reviewed by an attorney and should be reviewed by a qualified attorney licensed in your state before use, particularly regarding local event-venue insurance requirements and any state-specific liability waiver law (some states restrict or void liability waivers, especially those covering gross negligence, minors, or certain organized public events).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2026-07-11T06:23:09.049Z</dcterms:created>
  <dcterms:modified xsi:type="dcterms:W3CDTF">2026-07-11T06:23:09.064Z</dcterms:modified>
</cp:coreProperties>
</file>

<file path=docProps/custom.xml><?xml version="1.0" encoding="utf-8"?>
<Properties xmlns="http://schemas.openxmlformats.org/officeDocument/2006/custom-properties" xmlns:vt="http://schemas.openxmlformats.org/officeDocument/2006/docPropsVTypes"/>
</file>